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6A21" w14:textId="77777777" w:rsidR="00D35B2D" w:rsidRDefault="005856D1">
      <w:pPr>
        <w:rPr>
          <w:sz w:val="18"/>
        </w:rPr>
      </w:pPr>
      <w:r>
        <w:rPr>
          <w:b/>
          <w:noProof/>
          <w:lang w:bidi="ne-NP"/>
        </w:rPr>
        <w:drawing>
          <wp:anchor distT="0" distB="0" distL="114300" distR="114300" simplePos="0" relativeHeight="251665920" behindDoc="1" locked="0" layoutInCell="1" allowOverlap="1" wp14:anchorId="0736C6F0" wp14:editId="5B7AA088">
            <wp:simplePos x="0" y="0"/>
            <wp:positionH relativeFrom="column">
              <wp:posOffset>3699804</wp:posOffset>
            </wp:positionH>
            <wp:positionV relativeFrom="paragraph">
              <wp:posOffset>-1833718</wp:posOffset>
            </wp:positionV>
            <wp:extent cx="1207135" cy="3663950"/>
            <wp:effectExtent l="0" t="9207" r="2857" b="2858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7135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A5878" w14:textId="77777777" w:rsidR="00D35B2D" w:rsidRDefault="00D35B2D">
      <w:pPr>
        <w:rPr>
          <w:b/>
        </w:rPr>
      </w:pPr>
    </w:p>
    <w:p w14:paraId="2CF0BD53" w14:textId="77777777" w:rsidR="00F57BD2" w:rsidRDefault="00F57BD2">
      <w:pPr>
        <w:rPr>
          <w:b/>
        </w:rPr>
      </w:pPr>
    </w:p>
    <w:p w14:paraId="2A9BE8CE" w14:textId="77777777" w:rsidR="007B5F99" w:rsidRDefault="005856D1">
      <w:pPr>
        <w:rPr>
          <w:b/>
        </w:rPr>
      </w:pPr>
      <w:r w:rsidRPr="00B1598D">
        <w:rPr>
          <w:rFonts w:ascii="Arial" w:eastAsiaTheme="minorEastAsia" w:hAnsi="Arial" w:cstheme="minorBidi"/>
          <w:noProof/>
          <w:sz w:val="22"/>
          <w:lang w:bidi="ne-N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D55DB" wp14:editId="1F835ADF">
                <wp:simplePos x="0" y="0"/>
                <wp:positionH relativeFrom="column">
                  <wp:posOffset>3102862</wp:posOffset>
                </wp:positionH>
                <wp:positionV relativeFrom="paragraph">
                  <wp:posOffset>56886</wp:posOffset>
                </wp:positionV>
                <wp:extent cx="3117550" cy="1095555"/>
                <wp:effectExtent l="0" t="0" r="0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550" cy="109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8B922" w14:textId="77777777" w:rsidR="0068687B" w:rsidRDefault="0068687B" w:rsidP="00B1598D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B631C06" w14:textId="77777777" w:rsidR="005856D1" w:rsidRDefault="005856D1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Secretariaat</w:t>
                            </w:r>
                          </w:p>
                          <w:p w14:paraId="043707BF" w14:textId="77777777" w:rsidR="00B1598D" w:rsidRPr="0068687B" w:rsidRDefault="00B1598D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8687B"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Gerecht 8</w:t>
                            </w:r>
                          </w:p>
                          <w:p w14:paraId="4E30DDA3" w14:textId="77777777" w:rsidR="00B1598D" w:rsidRPr="0068687B" w:rsidRDefault="00B1598D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8687B"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5469 KD Keldonk</w:t>
                            </w:r>
                          </w:p>
                          <w:p w14:paraId="43B39958" w14:textId="77777777" w:rsidR="00B1598D" w:rsidRPr="0068687B" w:rsidRDefault="00B1598D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C0EAAB8" w14:textId="77777777" w:rsidR="00B1598D" w:rsidRPr="0068687B" w:rsidRDefault="00B1598D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8687B"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Tel:  </w:t>
                            </w:r>
                            <w:r w:rsidR="00DA48C6"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06 573 175 53</w:t>
                            </w:r>
                            <w:r w:rsidRPr="0068687B"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B8484F" w14:textId="77777777" w:rsidR="00B1598D" w:rsidRPr="0068687B" w:rsidRDefault="00911A56" w:rsidP="005856D1">
                            <w:pPr>
                              <w:pStyle w:val="Plattetekstinspringen2"/>
                              <w:ind w:left="0"/>
                              <w:jc w:val="right"/>
                              <w:rPr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5856D1">
                                <w:rPr>
                                  <w:rStyle w:val="Hyperlink"/>
                                  <w:rFonts w:ascii="Verdana" w:hAnsi="Verdana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LijnRechttegenzonenwindpark@hans-rijkers.nl</w:t>
                              </w:r>
                            </w:hyperlink>
                            <w:r w:rsidR="005856D1">
                              <w:rPr>
                                <w:rStyle w:val="Hyperlink"/>
                                <w:rFonts w:ascii="Verdana" w:hAnsi="Verdan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BAD504" w14:textId="77777777" w:rsidR="00B1598D" w:rsidRPr="0068687B" w:rsidRDefault="00B1598D" w:rsidP="005856D1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338ADDE2" w14:textId="77777777" w:rsidR="005856D1" w:rsidRPr="00952C5B" w:rsidRDefault="005856D1" w:rsidP="005856D1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2C5B">
                              <w:rPr>
                                <w:rFonts w:ascii="Verdana" w:hAnsi="Verdana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16F0270" w14:textId="77777777" w:rsidR="00B1598D" w:rsidRPr="00952C5B" w:rsidRDefault="00467665" w:rsidP="005856D1">
                            <w:pPr>
                              <w:jc w:val="right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2C5B">
                              <w:rPr>
                                <w:rFonts w:ascii="Verdana" w:hAnsi="Verdana" w:cs="Arial"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D55D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44.3pt;margin-top:4.5pt;width:24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" filled="f" fillcolor="#cff" stroked="f">
                <v:textbox>
                  <w:txbxContent>
                    <w:p w14:paraId="3D78B922" w14:textId="77777777" w:rsidR="0068687B" w:rsidRDefault="0068687B" w:rsidP="00B1598D">
                      <w:pPr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B631C06" w14:textId="77777777" w:rsidR="005856D1" w:rsidRDefault="005856D1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Secretariaat</w:t>
                      </w:r>
                    </w:p>
                    <w:p w14:paraId="043707BF" w14:textId="77777777" w:rsidR="00B1598D" w:rsidRPr="0068687B" w:rsidRDefault="00B1598D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8687B"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Gerecht 8</w:t>
                      </w:r>
                    </w:p>
                    <w:p w14:paraId="4E30DDA3" w14:textId="77777777" w:rsidR="00B1598D" w:rsidRPr="0068687B" w:rsidRDefault="00B1598D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8687B"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5469 KD Keldonk</w:t>
                      </w:r>
                    </w:p>
                    <w:p w14:paraId="43B39958" w14:textId="77777777" w:rsidR="00B1598D" w:rsidRPr="0068687B" w:rsidRDefault="00B1598D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C0EAAB8" w14:textId="77777777" w:rsidR="00B1598D" w:rsidRPr="0068687B" w:rsidRDefault="00B1598D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8687B"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Tel:  </w:t>
                      </w:r>
                      <w:r w:rsidR="00DA48C6"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>06 573 175 53</w:t>
                      </w:r>
                      <w:r w:rsidRPr="0068687B"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B8484F" w14:textId="77777777" w:rsidR="00B1598D" w:rsidRPr="0068687B" w:rsidRDefault="00911A56" w:rsidP="005856D1">
                      <w:pPr>
                        <w:pStyle w:val="Plattetekstinspringen2"/>
                        <w:ind w:left="0"/>
                        <w:jc w:val="right"/>
                        <w:rPr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0" w:history="1">
                        <w:r w:rsidR="005856D1">
                          <w:rPr>
                            <w:rStyle w:val="Hyperlink"/>
                            <w:rFonts w:ascii="Verdana" w:hAnsi="Verdana"/>
                            <w:color w:val="808080" w:themeColor="background1" w:themeShade="80"/>
                            <w:sz w:val="16"/>
                            <w:szCs w:val="16"/>
                          </w:rPr>
                          <w:t>LijnRechttegenzonenwindpark@hans-rijkers.nl</w:t>
                        </w:r>
                      </w:hyperlink>
                      <w:r w:rsidR="005856D1">
                        <w:rPr>
                          <w:rStyle w:val="Hyperlink"/>
                          <w:rFonts w:ascii="Verdana" w:hAnsi="Verdana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BAD504" w14:textId="77777777" w:rsidR="00B1598D" w:rsidRPr="0068687B" w:rsidRDefault="00B1598D" w:rsidP="005856D1">
                      <w:pPr>
                        <w:jc w:val="right"/>
                        <w:rPr>
                          <w:rFonts w:ascii="Verdana" w:hAnsi="Verdana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338ADDE2" w14:textId="77777777" w:rsidR="005856D1" w:rsidRPr="00952C5B" w:rsidRDefault="005856D1" w:rsidP="005856D1">
                      <w:pPr>
                        <w:jc w:val="right"/>
                        <w:rPr>
                          <w:rFonts w:ascii="Verdana" w:hAnsi="Verdana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952C5B">
                        <w:rPr>
                          <w:rFonts w:ascii="Verdana" w:hAnsi="Verdana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16F0270" w14:textId="77777777" w:rsidR="00B1598D" w:rsidRPr="00952C5B" w:rsidRDefault="00467665" w:rsidP="005856D1">
                      <w:pPr>
                        <w:jc w:val="right"/>
                        <w:rPr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952C5B">
                        <w:rPr>
                          <w:rFonts w:ascii="Verdana" w:hAnsi="Verdana" w:cs="Arial"/>
                          <w:i/>
                          <w:iCs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A3EDD89" w14:textId="77777777" w:rsidR="00D35B2D" w:rsidRDefault="00D35B2D">
      <w:pPr>
        <w:rPr>
          <w:b/>
        </w:rPr>
      </w:pPr>
    </w:p>
    <w:p w14:paraId="18C59B2D" w14:textId="77777777" w:rsidR="00D35B2D" w:rsidRDefault="00D35B2D">
      <w:pPr>
        <w:rPr>
          <w:b/>
        </w:rPr>
      </w:pPr>
    </w:p>
    <w:p w14:paraId="6FDECEFB" w14:textId="77777777" w:rsidR="007F7269" w:rsidRDefault="007F7269">
      <w:pPr>
        <w:rPr>
          <w:b/>
        </w:rPr>
      </w:pPr>
    </w:p>
    <w:p w14:paraId="51B777E1" w14:textId="77777777" w:rsidR="007F7269" w:rsidRDefault="007F7269">
      <w:pPr>
        <w:rPr>
          <w:b/>
        </w:rPr>
      </w:pPr>
    </w:p>
    <w:p w14:paraId="067EE6F5" w14:textId="77777777" w:rsidR="007F7269" w:rsidRDefault="007F7269">
      <w:pPr>
        <w:rPr>
          <w:b/>
        </w:rPr>
      </w:pPr>
    </w:p>
    <w:p w14:paraId="4D6EEDEA" w14:textId="77777777" w:rsidR="00387513" w:rsidRDefault="00387513">
      <w:pPr>
        <w:rPr>
          <w:b/>
        </w:rPr>
      </w:pPr>
    </w:p>
    <w:p w14:paraId="33AA0A97" w14:textId="77777777" w:rsidR="00387513" w:rsidRDefault="00387513">
      <w:pPr>
        <w:rPr>
          <w:b/>
        </w:rPr>
      </w:pPr>
    </w:p>
    <w:p w14:paraId="1D6521DE" w14:textId="77777777" w:rsidR="00387513" w:rsidRDefault="00387513">
      <w:pPr>
        <w:rPr>
          <w:b/>
        </w:rPr>
      </w:pPr>
    </w:p>
    <w:p w14:paraId="4BD10169" w14:textId="77777777" w:rsidR="00387513" w:rsidRDefault="00387513">
      <w:pPr>
        <w:rPr>
          <w:rFonts w:asciiTheme="minorHAnsi" w:hAnsiTheme="minorHAnsi"/>
          <w:b/>
        </w:rPr>
      </w:pPr>
    </w:p>
    <w:p w14:paraId="2C300917" w14:textId="77777777" w:rsidR="005856D1" w:rsidRDefault="005856D1">
      <w:pPr>
        <w:rPr>
          <w:rFonts w:asciiTheme="minorHAnsi" w:hAnsiTheme="minorHAnsi"/>
          <w:b/>
        </w:rPr>
      </w:pPr>
    </w:p>
    <w:p w14:paraId="49D97911" w14:textId="3CE574DC" w:rsidR="005856D1" w:rsidRPr="00AA337F" w:rsidRDefault="00556A60">
      <w:pPr>
        <w:rPr>
          <w:rFonts w:asciiTheme="minorHAnsi" w:hAnsiTheme="minorHAnsi"/>
          <w:b/>
          <w:sz w:val="40"/>
          <w:szCs w:val="40"/>
        </w:rPr>
      </w:pPr>
      <w:r w:rsidRPr="00AA337F">
        <w:rPr>
          <w:rFonts w:asciiTheme="minorHAnsi" w:hAnsiTheme="minorHAnsi"/>
          <w:b/>
          <w:sz w:val="40"/>
          <w:szCs w:val="40"/>
        </w:rPr>
        <w:t>Hoezo doorgaan?</w:t>
      </w:r>
    </w:p>
    <w:p w14:paraId="023D52CE" w14:textId="225FCB5B" w:rsidR="00073B0D" w:rsidRDefault="00B26FD0" w:rsidP="00073B0D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De politiek van provincie Brabant meldt op 17 juni dat ze een stop </w:t>
      </w:r>
      <w:r w:rsidR="00AA337F" w:rsidRPr="00AA337F">
        <w:rPr>
          <w:rFonts w:asciiTheme="minorHAnsi" w:hAnsiTheme="minorHAnsi"/>
          <w:kern w:val="36"/>
          <w:sz w:val="22"/>
          <w:szCs w:val="22"/>
          <w:lang w:bidi="ne-NP"/>
        </w:rPr>
        <w:t>wil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op de aanleg van zonnepanelen op goede 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 xml:space="preserve">vruchtbare 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landbouwgrond. 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>De provincies Brabant, Friesland, Overijssel en Drenthe willen dit i</w:t>
      </w:r>
      <w:r w:rsidR="00C8011C">
        <w:rPr>
          <w:rFonts w:asciiTheme="minorHAnsi" w:hAnsiTheme="minorHAnsi"/>
          <w:kern w:val="36"/>
          <w:sz w:val="22"/>
          <w:szCs w:val="22"/>
          <w:lang w:bidi="ne-NP"/>
        </w:rPr>
        <w:t>.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>v</w:t>
      </w:r>
      <w:r w:rsidR="00C8011C">
        <w:rPr>
          <w:rFonts w:asciiTheme="minorHAnsi" w:hAnsiTheme="minorHAnsi"/>
          <w:kern w:val="36"/>
          <w:sz w:val="22"/>
          <w:szCs w:val="22"/>
          <w:lang w:bidi="ne-NP"/>
        </w:rPr>
        <w:t>.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>m</w:t>
      </w:r>
      <w:r w:rsidR="00C8011C">
        <w:rPr>
          <w:rFonts w:asciiTheme="minorHAnsi" w:hAnsiTheme="minorHAnsi"/>
          <w:kern w:val="36"/>
          <w:sz w:val="22"/>
          <w:szCs w:val="22"/>
          <w:lang w:bidi="ne-NP"/>
        </w:rPr>
        <w:t>.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 xml:space="preserve"> nieuwe onderzoeken en inzichten</w:t>
      </w:r>
      <w:r w:rsidR="00F03629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805851" w:rsidRPr="00AA337F">
        <w:rPr>
          <w:rFonts w:asciiTheme="minorHAnsi" w:hAnsiTheme="minorHAnsi"/>
          <w:kern w:val="36"/>
          <w:sz w:val="22"/>
          <w:szCs w:val="22"/>
          <w:lang w:bidi="ne-NP"/>
        </w:rPr>
        <w:t>tijdelijk parkeren en heroverwegen.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Wethouder van Meierijstad Jan Goijaarts </w:t>
      </w:r>
      <w:r w:rsidR="00556A60">
        <w:rPr>
          <w:rFonts w:asciiTheme="minorHAnsi" w:hAnsiTheme="minorHAnsi"/>
          <w:kern w:val="36"/>
          <w:sz w:val="22"/>
          <w:szCs w:val="22"/>
          <w:lang w:bidi="ne-NP"/>
        </w:rPr>
        <w:t xml:space="preserve">zegt in het Brabants Dagblad 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 xml:space="preserve">op de al ingeslagen </w:t>
      </w:r>
      <w:r w:rsidR="00073B0D" w:rsidRPr="00AA337F">
        <w:rPr>
          <w:rFonts w:asciiTheme="minorHAnsi" w:hAnsiTheme="minorHAnsi"/>
          <w:kern w:val="36"/>
          <w:sz w:val="22"/>
          <w:szCs w:val="22"/>
          <w:lang w:bidi="ne-NP"/>
        </w:rPr>
        <w:t>weg</w:t>
      </w:r>
      <w:r w:rsidR="006D73DA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door te willen gaan </w:t>
      </w:r>
      <w:r w:rsidR="00073B0D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6D73DA" w:rsidRPr="00AA337F">
        <w:rPr>
          <w:rFonts w:asciiTheme="minorHAnsi" w:hAnsiTheme="minorHAnsi"/>
          <w:kern w:val="36"/>
          <w:sz w:val="22"/>
          <w:szCs w:val="22"/>
          <w:lang w:bidi="ne-NP"/>
        </w:rPr>
        <w:t>omdat</w:t>
      </w:r>
      <w:r w:rsidR="00073B0D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556A60" w:rsidRPr="00AA337F">
        <w:rPr>
          <w:rFonts w:asciiTheme="minorHAnsi" w:hAnsiTheme="minorHAnsi"/>
          <w:kern w:val="36"/>
          <w:sz w:val="22"/>
          <w:szCs w:val="22"/>
          <w:lang w:bidi="ne-NP"/>
        </w:rPr>
        <w:t>de gemeente Meierijstad</w:t>
      </w:r>
      <w:r w:rsidR="00073B0D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hier al klaar </w:t>
      </w:r>
      <w:r w:rsidR="00953EE9" w:rsidRPr="00AA337F">
        <w:rPr>
          <w:rFonts w:asciiTheme="minorHAnsi" w:hAnsiTheme="minorHAnsi"/>
          <w:kern w:val="36"/>
          <w:sz w:val="22"/>
          <w:szCs w:val="22"/>
          <w:lang w:bidi="ne-NP"/>
        </w:rPr>
        <w:t>voor denkt</w:t>
      </w:r>
      <w:r w:rsidR="00073B0D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te zijn.</w:t>
      </w:r>
      <w:r w:rsidR="00073B0D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</w:p>
    <w:p w14:paraId="7D66E202" w14:textId="18E58AB5" w:rsidR="00B26FD0" w:rsidRDefault="00B26FD0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Wij van </w:t>
      </w:r>
      <w:r w:rsidR="0068315E">
        <w:rPr>
          <w:rFonts w:asciiTheme="minorHAnsi" w:hAnsiTheme="minorHAnsi"/>
          <w:kern w:val="36"/>
          <w:sz w:val="22"/>
          <w:szCs w:val="22"/>
          <w:lang w:bidi="ne-NP"/>
        </w:rPr>
        <w:t xml:space="preserve">Actiegroep </w:t>
      </w:r>
      <w:r>
        <w:rPr>
          <w:rFonts w:asciiTheme="minorHAnsi" w:hAnsiTheme="minorHAnsi"/>
          <w:kern w:val="36"/>
          <w:sz w:val="22"/>
          <w:szCs w:val="22"/>
          <w:lang w:bidi="ne-NP"/>
        </w:rPr>
        <w:t>Lijnrecht</w:t>
      </w:r>
      <w:r w:rsidR="0068315E">
        <w:rPr>
          <w:rFonts w:asciiTheme="minorHAnsi" w:hAnsiTheme="minorHAnsi"/>
          <w:kern w:val="36"/>
          <w:sz w:val="22"/>
          <w:szCs w:val="22"/>
          <w:lang w:bidi="ne-NP"/>
        </w:rPr>
        <w:t xml:space="preserve"> tegen Zon- en windpark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zijn hierdoor verrast.</w:t>
      </w:r>
    </w:p>
    <w:p w14:paraId="2575FBA5" w14:textId="5F6A1705" w:rsidR="00073B0D" w:rsidRDefault="00073B0D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Zoals wij begrijpen is de Zonneladder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 xml:space="preserve">uit 4 treden opgebouwd: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                                                                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>1. Besparen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                                                                                                                                                          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 xml:space="preserve">2. Daken volleggen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                                                                                                                                                  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>3. Incourante stuk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>k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>en grond (parkeerterreinen, braakliggende grond, taluds langs de snelweg)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          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>4. Als laatste, als deze voorgaande stappen zijn benut, landbouwgrond gebruiken</w:t>
      </w:r>
      <w:r w:rsidR="0093101D">
        <w:rPr>
          <w:rFonts w:asciiTheme="minorHAnsi" w:hAnsiTheme="minorHAnsi"/>
          <w:kern w:val="36"/>
          <w:sz w:val="22"/>
          <w:szCs w:val="22"/>
          <w:lang w:bidi="ne-NP"/>
        </w:rPr>
        <w:t xml:space="preserve"> voor het plaatsen van grote aantallen zonnepanelen</w:t>
      </w:r>
      <w:r w:rsidR="00873A26">
        <w:rPr>
          <w:rFonts w:asciiTheme="minorHAnsi" w:hAnsiTheme="minorHAnsi"/>
          <w:kern w:val="36"/>
          <w:sz w:val="22"/>
          <w:szCs w:val="22"/>
          <w:lang w:bidi="ne-NP"/>
        </w:rPr>
        <w:t>.</w:t>
      </w:r>
    </w:p>
    <w:p w14:paraId="0D5011B4" w14:textId="39483681" w:rsidR="005D0539" w:rsidRDefault="005D0539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De Zonneladder is er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ons inziens 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om de juiste volgorde aan te geven en deze ook in die volgorde uit te voeren.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>Hoe kan de gemeente Meierijstad dan tot de uitspraak komen</w:t>
      </w:r>
      <w:r w:rsid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>door te willen gaan met de grootschalige aanleg van vele hectares vol met zonnepanelen op landbouwgrond?</w:t>
      </w:r>
    </w:p>
    <w:p w14:paraId="05DFC8DA" w14:textId="590B2BB3" w:rsidR="00873A26" w:rsidRDefault="00873A26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Landbouwgrond wordt voor veel doelstellingen gebruikt en is niet eindig. Daarnaast moeten agrarische ondernemers voldoen aan maatschappelijke </w:t>
      </w:r>
      <w:r w:rsidR="0093101D">
        <w:rPr>
          <w:rFonts w:asciiTheme="minorHAnsi" w:hAnsiTheme="minorHAnsi"/>
          <w:kern w:val="36"/>
          <w:sz w:val="22"/>
          <w:szCs w:val="22"/>
          <w:lang w:bidi="ne-NP"/>
        </w:rPr>
        <w:t>wensen zoals kringloop- en circulaire landbouw, biologisch en grondgebonden landbouw. Door de stijging van de wereldbevolking zal deze rijke landbouwgrond hard nodig zijn voor voedsel.</w:t>
      </w:r>
    </w:p>
    <w:p w14:paraId="1C9857A2" w14:textId="7BF2DC98" w:rsidR="0093101D" w:rsidRDefault="0093101D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Wij willen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er </w:t>
      </w:r>
      <w:r>
        <w:rPr>
          <w:rFonts w:asciiTheme="minorHAnsi" w:hAnsiTheme="minorHAnsi"/>
          <w:kern w:val="36"/>
          <w:sz w:val="22"/>
          <w:szCs w:val="22"/>
          <w:lang w:bidi="ne-NP"/>
        </w:rPr>
        <w:t>daarom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met klem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op aandringen dat gemeente Meierijstad veel breder naar de aanleg van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deze </w:t>
      </w:r>
      <w:r>
        <w:rPr>
          <w:rFonts w:asciiTheme="minorHAnsi" w:hAnsiTheme="minorHAnsi"/>
          <w:kern w:val="36"/>
          <w:sz w:val="22"/>
          <w:szCs w:val="22"/>
          <w:lang w:bidi="ne-NP"/>
        </w:rPr>
        <w:t>zonnepa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>nelen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in het huidige </w:t>
      </w:r>
      <w:r w:rsidR="00413724" w:rsidRPr="00AA337F">
        <w:rPr>
          <w:rFonts w:asciiTheme="minorHAnsi" w:hAnsiTheme="minorHAnsi"/>
          <w:kern w:val="36"/>
          <w:sz w:val="22"/>
          <w:szCs w:val="22"/>
          <w:lang w:bidi="ne-NP"/>
        </w:rPr>
        <w:t>plan</w:t>
      </w:r>
      <w:r w:rsidR="004E03C7" w:rsidRPr="00AA337F">
        <w:rPr>
          <w:rFonts w:asciiTheme="minorHAnsi" w:hAnsiTheme="minorHAnsi"/>
          <w:kern w:val="36"/>
          <w:sz w:val="22"/>
          <w:szCs w:val="22"/>
          <w:lang w:bidi="ne-NP"/>
        </w:rPr>
        <w:t xml:space="preserve"> gaat kijken</w:t>
      </w:r>
      <w:r w:rsidR="004E03C7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en het advies van de 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>p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rovincie voor tijdelijk uitstel met 2 handen </w:t>
      </w:r>
      <w:r w:rsidR="00556A60">
        <w:rPr>
          <w:rFonts w:asciiTheme="minorHAnsi" w:hAnsiTheme="minorHAnsi"/>
          <w:kern w:val="36"/>
          <w:sz w:val="22"/>
          <w:szCs w:val="22"/>
          <w:lang w:bidi="ne-NP"/>
        </w:rPr>
        <w:t>aangrijp</w:t>
      </w:r>
      <w:r>
        <w:rPr>
          <w:rFonts w:asciiTheme="minorHAnsi" w:hAnsiTheme="minorHAnsi"/>
          <w:kern w:val="36"/>
          <w:sz w:val="22"/>
          <w:szCs w:val="22"/>
          <w:lang w:bidi="ne-NP"/>
        </w:rPr>
        <w:t>t. Doelstellingen maken is mooi, maar door deze maar vanuit één kant te belichten</w:t>
      </w:r>
      <w:r w:rsidR="00556A60">
        <w:rPr>
          <w:rFonts w:asciiTheme="minorHAnsi" w:hAnsiTheme="minorHAnsi"/>
          <w:kern w:val="36"/>
          <w:sz w:val="22"/>
          <w:szCs w:val="22"/>
          <w:lang w:bidi="ne-NP"/>
        </w:rPr>
        <w:t xml:space="preserve"> namelijk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“het halen van de energiedoelstelling” is een verkeerde benadering.</w:t>
      </w:r>
    </w:p>
    <w:p w14:paraId="563356C5" w14:textId="7F03774C" w:rsidR="0093101D" w:rsidRDefault="0093101D" w:rsidP="00265581">
      <w:pPr>
        <w:spacing w:before="100" w:beforeAutospacing="1" w:after="100" w:afterAutospacing="1"/>
        <w:outlineLvl w:val="0"/>
        <w:rPr>
          <w:rFonts w:asciiTheme="minorHAnsi" w:hAnsiTheme="minorHAnsi"/>
          <w:kern w:val="36"/>
          <w:sz w:val="22"/>
          <w:szCs w:val="22"/>
          <w:lang w:bidi="ne-NP"/>
        </w:rPr>
      </w:pP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De gemeente wil dit doel </w:t>
      </w:r>
      <w:r w:rsidR="00C8011C">
        <w:rPr>
          <w:rFonts w:asciiTheme="minorHAnsi" w:hAnsiTheme="minorHAnsi"/>
          <w:kern w:val="36"/>
          <w:sz w:val="22"/>
          <w:szCs w:val="22"/>
          <w:lang w:bidi="ne-NP"/>
        </w:rPr>
        <w:t>bereiken</w:t>
      </w:r>
      <w:r>
        <w:rPr>
          <w:rFonts w:asciiTheme="minorHAnsi" w:hAnsiTheme="minorHAnsi"/>
          <w:kern w:val="36"/>
          <w:sz w:val="22"/>
          <w:szCs w:val="22"/>
          <w:lang w:bidi="ne-NP"/>
        </w:rPr>
        <w:t xml:space="preserve"> en ziet dit schijnbaar als het allerbelangrijkste.</w:t>
      </w:r>
      <w:r w:rsidR="00413724">
        <w:rPr>
          <w:rFonts w:asciiTheme="minorHAnsi" w:hAnsiTheme="minorHAnsi"/>
          <w:kern w:val="36"/>
          <w:sz w:val="22"/>
          <w:szCs w:val="22"/>
          <w:lang w:bidi="ne-NP"/>
        </w:rPr>
        <w:t xml:space="preserve"> </w:t>
      </w:r>
      <w:r w:rsidR="009351FF">
        <w:rPr>
          <w:rFonts w:asciiTheme="minorHAnsi" w:hAnsiTheme="minorHAnsi"/>
          <w:kern w:val="36"/>
          <w:sz w:val="22"/>
          <w:szCs w:val="22"/>
          <w:lang w:bidi="ne-NP"/>
        </w:rPr>
        <w:t>Waarom wil de gemeente koste wat kost doorgaan met hun plannen terwijl de provincie dit toch werkelijk anders ziet? Hoezo doorgaan?</w:t>
      </w:r>
    </w:p>
    <w:p w14:paraId="419A843C" w14:textId="64F43BE4" w:rsidR="0093101D" w:rsidRPr="00AA337F" w:rsidRDefault="00AA337F" w:rsidP="00265581">
      <w:pPr>
        <w:spacing w:before="100" w:beforeAutospacing="1" w:after="100" w:afterAutospacing="1"/>
        <w:outlineLvl w:val="0"/>
        <w:rPr>
          <w:rFonts w:asciiTheme="minorHAnsi" w:hAnsiTheme="minorHAnsi"/>
          <w:i/>
          <w:iCs/>
          <w:kern w:val="36"/>
          <w:sz w:val="22"/>
          <w:szCs w:val="22"/>
          <w:lang w:bidi="ne-NP"/>
        </w:rPr>
      </w:pPr>
      <w:r w:rsidRPr="00AA337F">
        <w:rPr>
          <w:rFonts w:asciiTheme="minorHAnsi" w:hAnsiTheme="minorHAnsi"/>
          <w:i/>
          <w:iCs/>
          <w:kern w:val="36"/>
          <w:sz w:val="22"/>
          <w:szCs w:val="22"/>
          <w:lang w:bidi="ne-NP"/>
        </w:rPr>
        <w:t xml:space="preserve">Actiegroep </w:t>
      </w:r>
      <w:proofErr w:type="spellStart"/>
      <w:r w:rsidRPr="00AA337F">
        <w:rPr>
          <w:rFonts w:asciiTheme="minorHAnsi" w:hAnsiTheme="minorHAnsi"/>
          <w:i/>
          <w:iCs/>
          <w:kern w:val="36"/>
          <w:sz w:val="22"/>
          <w:szCs w:val="22"/>
          <w:lang w:bidi="ne-NP"/>
        </w:rPr>
        <w:t>LijnRecht</w:t>
      </w:r>
      <w:proofErr w:type="spellEnd"/>
      <w:r w:rsidRPr="00AA337F">
        <w:rPr>
          <w:rFonts w:asciiTheme="minorHAnsi" w:hAnsiTheme="minorHAnsi"/>
          <w:i/>
          <w:iCs/>
          <w:kern w:val="36"/>
          <w:sz w:val="22"/>
          <w:szCs w:val="22"/>
          <w:lang w:bidi="ne-NP"/>
        </w:rPr>
        <w:t xml:space="preserve"> tegen Zon- en Windpark</w:t>
      </w:r>
    </w:p>
    <w:p w14:paraId="44F507BD" w14:textId="77777777" w:rsidR="007F7269" w:rsidRPr="00DA48C6" w:rsidRDefault="007F7269">
      <w:pPr>
        <w:rPr>
          <w:rFonts w:asciiTheme="minorHAnsi" w:hAnsiTheme="minorHAnsi"/>
          <w:b/>
        </w:rPr>
      </w:pPr>
    </w:p>
    <w:sectPr w:rsidR="007F7269" w:rsidRPr="00DA48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E6001" w14:textId="77777777" w:rsidR="00911A56" w:rsidRDefault="00911A56">
      <w:r>
        <w:separator/>
      </w:r>
    </w:p>
  </w:endnote>
  <w:endnote w:type="continuationSeparator" w:id="0">
    <w:p w14:paraId="57369F64" w14:textId="77777777" w:rsidR="00911A56" w:rsidRDefault="0091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4147" w14:textId="77777777" w:rsidR="00911A56" w:rsidRDefault="00911A56">
      <w:r>
        <w:separator/>
      </w:r>
    </w:p>
  </w:footnote>
  <w:footnote w:type="continuationSeparator" w:id="0">
    <w:p w14:paraId="3A783CA5" w14:textId="77777777" w:rsidR="00911A56" w:rsidRDefault="0091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288"/>
    <w:multiLevelType w:val="hybridMultilevel"/>
    <w:tmpl w:val="7122B280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9A38D6"/>
    <w:multiLevelType w:val="hybridMultilevel"/>
    <w:tmpl w:val="3E6ADB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3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3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E5889"/>
    <w:multiLevelType w:val="hybridMultilevel"/>
    <w:tmpl w:val="6B58ADFC"/>
    <w:lvl w:ilvl="0" w:tplc="041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7E130D"/>
    <w:multiLevelType w:val="hybridMultilevel"/>
    <w:tmpl w:val="8D30D6DE"/>
    <w:lvl w:ilvl="0" w:tplc="AB182C7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49D5"/>
    <w:multiLevelType w:val="hybridMultilevel"/>
    <w:tmpl w:val="286E4D26"/>
    <w:lvl w:ilvl="0" w:tplc="0413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3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EB504C"/>
    <w:multiLevelType w:val="hybridMultilevel"/>
    <w:tmpl w:val="6AAEF2EE"/>
    <w:lvl w:ilvl="0" w:tplc="0413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8458EA"/>
    <w:multiLevelType w:val="hybridMultilevel"/>
    <w:tmpl w:val="BCBCE8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14474"/>
    <w:multiLevelType w:val="hybridMultilevel"/>
    <w:tmpl w:val="C876D6FE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D669C"/>
    <w:multiLevelType w:val="singleLevel"/>
    <w:tmpl w:val="8E8279A0"/>
    <w:lvl w:ilvl="0">
      <w:start w:val="5469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95022A9"/>
    <w:multiLevelType w:val="hybridMultilevel"/>
    <w:tmpl w:val="AB00BF3A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A4977A3"/>
    <w:multiLevelType w:val="hybridMultilevel"/>
    <w:tmpl w:val="7122B280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11181"/>
    <w:multiLevelType w:val="hybridMultilevel"/>
    <w:tmpl w:val="756AF280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7F27796"/>
    <w:multiLevelType w:val="hybridMultilevel"/>
    <w:tmpl w:val="1764B2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4693"/>
    <w:multiLevelType w:val="hybridMultilevel"/>
    <w:tmpl w:val="4EB86D5C"/>
    <w:lvl w:ilvl="0" w:tplc="0413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39454F5"/>
    <w:multiLevelType w:val="hybridMultilevel"/>
    <w:tmpl w:val="1570E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3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E24"/>
    <w:multiLevelType w:val="hybridMultilevel"/>
    <w:tmpl w:val="A2483828"/>
    <w:lvl w:ilvl="0" w:tplc="C854E9C4">
      <w:start w:val="5200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41B"/>
    <w:multiLevelType w:val="hybridMultilevel"/>
    <w:tmpl w:val="651085C8"/>
    <w:lvl w:ilvl="0" w:tplc="BFF8269C">
      <w:start w:val="1"/>
      <w:numFmt w:val="bullet"/>
      <w:lvlText w:val="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137328"/>
    <w:multiLevelType w:val="hybridMultilevel"/>
    <w:tmpl w:val="286E4D26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13F1C17"/>
    <w:multiLevelType w:val="hybridMultilevel"/>
    <w:tmpl w:val="A8F40E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346"/>
    <w:multiLevelType w:val="hybridMultilevel"/>
    <w:tmpl w:val="6B58ADFC"/>
    <w:lvl w:ilvl="0" w:tplc="0413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77703"/>
    <w:multiLevelType w:val="hybridMultilevel"/>
    <w:tmpl w:val="FE98B264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4EB59EC"/>
    <w:multiLevelType w:val="hybridMultilevel"/>
    <w:tmpl w:val="1570E6FC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D">
      <w:start w:val="1"/>
      <w:numFmt w:val="bullet"/>
      <w:lvlText w:val="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0413000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66423893"/>
    <w:multiLevelType w:val="hybridMultilevel"/>
    <w:tmpl w:val="269A293E"/>
    <w:lvl w:ilvl="0" w:tplc="0413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B491A2F"/>
    <w:multiLevelType w:val="hybridMultilevel"/>
    <w:tmpl w:val="6AAEF2EE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F08B4"/>
    <w:multiLevelType w:val="hybridMultilevel"/>
    <w:tmpl w:val="6B58ADFC"/>
    <w:lvl w:ilvl="0" w:tplc="0413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3B1148"/>
    <w:multiLevelType w:val="hybridMultilevel"/>
    <w:tmpl w:val="6B58ADFC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E967A1"/>
    <w:multiLevelType w:val="hybridMultilevel"/>
    <w:tmpl w:val="B314A0B6"/>
    <w:lvl w:ilvl="0" w:tplc="0413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25"/>
  </w:num>
  <w:num w:numId="5">
    <w:abstractNumId w:val="2"/>
  </w:num>
  <w:num w:numId="6">
    <w:abstractNumId w:val="19"/>
  </w:num>
  <w:num w:numId="7">
    <w:abstractNumId w:val="24"/>
  </w:num>
  <w:num w:numId="8">
    <w:abstractNumId w:val="7"/>
  </w:num>
  <w:num w:numId="9">
    <w:abstractNumId w:val="6"/>
  </w:num>
  <w:num w:numId="10">
    <w:abstractNumId w:val="21"/>
  </w:num>
  <w:num w:numId="11">
    <w:abstractNumId w:val="1"/>
  </w:num>
  <w:num w:numId="12">
    <w:abstractNumId w:val="17"/>
  </w:num>
  <w:num w:numId="13">
    <w:abstractNumId w:val="4"/>
  </w:num>
  <w:num w:numId="14">
    <w:abstractNumId w:val="11"/>
  </w:num>
  <w:num w:numId="15">
    <w:abstractNumId w:val="20"/>
  </w:num>
  <w:num w:numId="16">
    <w:abstractNumId w:val="9"/>
  </w:num>
  <w:num w:numId="17">
    <w:abstractNumId w:val="22"/>
  </w:num>
  <w:num w:numId="18">
    <w:abstractNumId w:val="13"/>
  </w:num>
  <w:num w:numId="19">
    <w:abstractNumId w:val="0"/>
  </w:num>
  <w:num w:numId="20">
    <w:abstractNumId w:val="10"/>
  </w:num>
  <w:num w:numId="21">
    <w:abstractNumId w:val="26"/>
  </w:num>
  <w:num w:numId="22">
    <w:abstractNumId w:val="23"/>
  </w:num>
  <w:num w:numId="23">
    <w:abstractNumId w:val="5"/>
  </w:num>
  <w:num w:numId="24">
    <w:abstractNumId w:val="12"/>
  </w:num>
  <w:num w:numId="25">
    <w:abstractNumId w:val="18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F4"/>
    <w:rsid w:val="00046BDD"/>
    <w:rsid w:val="00046C43"/>
    <w:rsid w:val="00073B0D"/>
    <w:rsid w:val="00081D0F"/>
    <w:rsid w:val="00082F85"/>
    <w:rsid w:val="00091789"/>
    <w:rsid w:val="000A1A5D"/>
    <w:rsid w:val="000C07DE"/>
    <w:rsid w:val="000E6779"/>
    <w:rsid w:val="00160F11"/>
    <w:rsid w:val="0017555F"/>
    <w:rsid w:val="001B1445"/>
    <w:rsid w:val="001C24CE"/>
    <w:rsid w:val="001D114B"/>
    <w:rsid w:val="001D3602"/>
    <w:rsid w:val="00222D13"/>
    <w:rsid w:val="00265581"/>
    <w:rsid w:val="00285903"/>
    <w:rsid w:val="002F5E98"/>
    <w:rsid w:val="00387513"/>
    <w:rsid w:val="003923A6"/>
    <w:rsid w:val="003A73BA"/>
    <w:rsid w:val="003A78E7"/>
    <w:rsid w:val="003B4118"/>
    <w:rsid w:val="003E12B3"/>
    <w:rsid w:val="003E179F"/>
    <w:rsid w:val="003F0B7D"/>
    <w:rsid w:val="003F0B8D"/>
    <w:rsid w:val="00413724"/>
    <w:rsid w:val="004153C5"/>
    <w:rsid w:val="00467665"/>
    <w:rsid w:val="00474B65"/>
    <w:rsid w:val="0048182C"/>
    <w:rsid w:val="004B103E"/>
    <w:rsid w:val="004E03C7"/>
    <w:rsid w:val="004E481D"/>
    <w:rsid w:val="00556A60"/>
    <w:rsid w:val="005576A1"/>
    <w:rsid w:val="005856D1"/>
    <w:rsid w:val="00591403"/>
    <w:rsid w:val="005D0539"/>
    <w:rsid w:val="005D34A1"/>
    <w:rsid w:val="00634045"/>
    <w:rsid w:val="00653AF4"/>
    <w:rsid w:val="00674607"/>
    <w:rsid w:val="0068315E"/>
    <w:rsid w:val="0068687B"/>
    <w:rsid w:val="006A6BFD"/>
    <w:rsid w:val="006B0EDF"/>
    <w:rsid w:val="006C2C2B"/>
    <w:rsid w:val="006D73DA"/>
    <w:rsid w:val="006E723E"/>
    <w:rsid w:val="007262A8"/>
    <w:rsid w:val="00727697"/>
    <w:rsid w:val="00783E20"/>
    <w:rsid w:val="007B5F99"/>
    <w:rsid w:val="007D305B"/>
    <w:rsid w:val="007F0627"/>
    <w:rsid w:val="007F7269"/>
    <w:rsid w:val="00805851"/>
    <w:rsid w:val="008108FA"/>
    <w:rsid w:val="008121E5"/>
    <w:rsid w:val="008127AD"/>
    <w:rsid w:val="00815102"/>
    <w:rsid w:val="00845B91"/>
    <w:rsid w:val="0085118A"/>
    <w:rsid w:val="00853CDD"/>
    <w:rsid w:val="008736F5"/>
    <w:rsid w:val="00873A26"/>
    <w:rsid w:val="00877F8D"/>
    <w:rsid w:val="00882D67"/>
    <w:rsid w:val="00886877"/>
    <w:rsid w:val="008C00F3"/>
    <w:rsid w:val="00911A56"/>
    <w:rsid w:val="00914FD6"/>
    <w:rsid w:val="00924CDC"/>
    <w:rsid w:val="0093101D"/>
    <w:rsid w:val="009351FF"/>
    <w:rsid w:val="00952C5B"/>
    <w:rsid w:val="00953EE9"/>
    <w:rsid w:val="00995D59"/>
    <w:rsid w:val="009D14EA"/>
    <w:rsid w:val="009D6A87"/>
    <w:rsid w:val="00A048DE"/>
    <w:rsid w:val="00A127C3"/>
    <w:rsid w:val="00A1310D"/>
    <w:rsid w:val="00A13ECB"/>
    <w:rsid w:val="00A45584"/>
    <w:rsid w:val="00A76249"/>
    <w:rsid w:val="00AA337F"/>
    <w:rsid w:val="00AB37C1"/>
    <w:rsid w:val="00AF6491"/>
    <w:rsid w:val="00B1598D"/>
    <w:rsid w:val="00B26FD0"/>
    <w:rsid w:val="00B40F96"/>
    <w:rsid w:val="00B77DAE"/>
    <w:rsid w:val="00B9004D"/>
    <w:rsid w:val="00B94598"/>
    <w:rsid w:val="00BF310F"/>
    <w:rsid w:val="00C10942"/>
    <w:rsid w:val="00C1737E"/>
    <w:rsid w:val="00C25979"/>
    <w:rsid w:val="00C8011C"/>
    <w:rsid w:val="00CE594D"/>
    <w:rsid w:val="00D35B2D"/>
    <w:rsid w:val="00D57DA5"/>
    <w:rsid w:val="00D60EAB"/>
    <w:rsid w:val="00D67954"/>
    <w:rsid w:val="00D945C6"/>
    <w:rsid w:val="00DA48C6"/>
    <w:rsid w:val="00E00779"/>
    <w:rsid w:val="00E04483"/>
    <w:rsid w:val="00E07727"/>
    <w:rsid w:val="00E11A76"/>
    <w:rsid w:val="00E81169"/>
    <w:rsid w:val="00EA607D"/>
    <w:rsid w:val="00F00CAE"/>
    <w:rsid w:val="00F03629"/>
    <w:rsid w:val="00F11363"/>
    <w:rsid w:val="00F42576"/>
    <w:rsid w:val="00F52CFD"/>
    <w:rsid w:val="00F57BD2"/>
    <w:rsid w:val="00FB089C"/>
    <w:rsid w:val="00FB3DF6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f" stroke="f">
      <v:fill color="#cff"/>
      <v:stroke on="f"/>
    </o:shapedefaults>
    <o:shapelayout v:ext="edit">
      <o:idmap v:ext="edit" data="1"/>
    </o:shapelayout>
  </w:shapeDefaults>
  <w:decimalSymbol w:val=","/>
  <w:listSeparator w:val=";"/>
  <w14:docId w14:val="7512B19C"/>
  <w15:docId w15:val="{142AF8F8-CB09-4B5E-AB0A-56094D2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bidi="ar-SA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/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firstLine="708"/>
    </w:pPr>
    <w:rPr>
      <w:sz w:val="18"/>
    </w:rPr>
  </w:style>
  <w:style w:type="paragraph" w:styleId="Plattetekstinspringen2">
    <w:name w:val="Body Text Indent 2"/>
    <w:basedOn w:val="Standaard"/>
    <w:link w:val="Plattetekstinspringen2Char"/>
    <w:pPr>
      <w:ind w:left="708"/>
    </w:pPr>
    <w:rPr>
      <w:rFonts w:ascii="Arial" w:hAnsi="Arial"/>
      <w:sz w:val="18"/>
    </w:rPr>
  </w:style>
  <w:style w:type="paragraph" w:styleId="Plattetekst">
    <w:name w:val="Body Text"/>
    <w:basedOn w:val="Standa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Plattetekstinspringen3">
    <w:name w:val="Body Text Indent 3"/>
    <w:basedOn w:val="Standaard"/>
    <w:pPr>
      <w:ind w:left="708"/>
      <w:jc w:val="both"/>
    </w:pPr>
    <w:rPr>
      <w:rFonts w:ascii="Arial" w:hAnsi="Arial" w:cs="Arial"/>
    </w:rPr>
  </w:style>
  <w:style w:type="paragraph" w:styleId="Ballontekst">
    <w:name w:val="Balloon Text"/>
    <w:basedOn w:val="Standaard"/>
    <w:semiHidden/>
    <w:rsid w:val="00B77D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046B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6BD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F57BD2"/>
    <w:pPr>
      <w:spacing w:line="255" w:lineRule="atLeast"/>
      <w:ind w:left="720"/>
      <w:contextualSpacing/>
    </w:pPr>
    <w:rPr>
      <w:rFonts w:ascii="Arial" w:eastAsia="Times" w:hAnsi="Arial"/>
      <w:sz w:val="19"/>
      <w:lang w:eastAsia="en-US"/>
    </w:rPr>
  </w:style>
  <w:style w:type="character" w:customStyle="1" w:styleId="Kop1Char">
    <w:name w:val="Kop 1 Char"/>
    <w:basedOn w:val="Standaardalinea-lettertype"/>
    <w:link w:val="Kop1"/>
    <w:rsid w:val="00B1598D"/>
    <w:rPr>
      <w:rFonts w:ascii="Arial" w:hAnsi="Arial"/>
      <w:b/>
      <w:sz w:val="24"/>
      <w:lang w:bidi="ar-SA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1598D"/>
    <w:rPr>
      <w:rFonts w:ascii="Arial" w:hAnsi="Arial"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h.a.a.rijkers@agroweb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h.a.a.rijkers@agrowe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C849-51A6-4BFB-97C0-7B5F939D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mailto:j.h.a.a.rijkers@agroweb.nl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Rijkers</dc:creator>
  <cp:lastModifiedBy>R Merks</cp:lastModifiedBy>
  <cp:revision>2</cp:revision>
  <cp:lastPrinted>2020-07-07T20:21:00Z</cp:lastPrinted>
  <dcterms:created xsi:type="dcterms:W3CDTF">2020-07-07T20:21:00Z</dcterms:created>
  <dcterms:modified xsi:type="dcterms:W3CDTF">2020-07-07T20:21:00Z</dcterms:modified>
</cp:coreProperties>
</file>